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лабораторная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03:43 МСК · База обновлена: 25.07.2026, 03:31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ЗАБОР НОСОГЛОТОЧНЫХ СМЫВОВ ДЛЯ ИЗОЛЯЦИИ ВОЗБУДИТЕЛЕЙ ОРВИ ПРОВОДЯТ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сухую пробирку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транспортную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физиологический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среду для ПЦР-проб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транспортную среду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АТТЕСТОВАННОЕ ЗНАЧЕНИЕ КОНТРОЛЬНОГО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едино для всех типов лабораторных анализаторов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едино для всех серий реагентов соответствующего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нельзя использовать в качестве среднеарифметического значения (хср) для построения контрольной карты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можно использовать в качестве среднеарифметического значения (Хср) для построения контрольной карты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нельзя использовать в качестве среднеарифметического значения (хср) для построения контрольной карты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ЭОЗИНОФИЛЫ ОТНОСЯТСЯ К ____________ РОСТКУ ГЕМОПОЭЗА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мегакариоцитарному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моноцитарному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эритроидному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гранулоцитарному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гранулоцитарному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МЕГАЛОБЛАСТНЫХ АНЕМИЯХ К ХАРАКТЕРНЫМ МОРФОЛОГИЧЕСКИМ ИЗМЕНЕНИЯМ В МАЗКАХ КРОВИ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овальные и гипохромные макроциты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диморфизм эритроцитов и телец Жолли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гипохромные макроциты и тельца Папенгеймера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овальные макроциты и нейтрофилы с гиперсегментированными ядрами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овальные макроциты и нейтрофилы с гиперсегментированными ядрами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УВЕРЕННЫЙ ДИАГНОЗ ВНУТРИПРОТОКОВОЙ ПАПИЛЛОМЫ МОЛОЧНОЙ ЖЕЛЕЗЫ НЕ МОЖЕТ БЫТЬ УСТАНОВЛЕН ПРИ ОТСУТСТВИИ В ВЫДЕЛЕНИЯХ ИЗ СОСКА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клеток типа «молозивных телец»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макрофагов с гемосидерином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сосочкоподобных структур из клеток протокового эпителия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сосочкоподобных структур из клеток протокового эпителия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АНИЗОЦИТОЗ ЭРИТРОЦИТОВ НАИБОЛЕЕ ВЫРАЖЕН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В12-дефицитной 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остром лейкозе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хроническом лимфоцитарном лейкозе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апластической анемии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В12-дефицитной анемии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ОТХОДЫ ЛЕЧЕБНО-ДИАГНОСТИЧЕСКИХ ПОДРАЗДЕЛЕНИЙ ФТИЗИАТРИЧЕСКИХ СТАЦИОНАРОВ, ЗАГРЯЗНЕННЫЕ МОКРОТОЙ ПАЦИЕНТОВ, А ТАКЖЕ МИКРОБИОЛОГИЧЕСКИХ ЛАБОРАТОРИЙ, РАБОТАЮЩИХ С ВОЗБУДИТЕЛЯМИ ТУБЕРКУЛЕЗА, ОТНОСЯТСЯ К МЕДИЦИНСКИМ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ОСТРЫХ ГЕПАТИТАХ ПРОИСХОДИТ ЗНАЧИТЕЛЬНОЕ ПОВЫШЕНИЕ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лактатдегидрогеназы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аланинаминотрансферазы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аспартатаминотрансферазы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аланинаминотрансферазы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ПОД ЦИЛИОЦИТОФТОРИЕЙ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распад туберкулезной каверны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отрыв апикальной части цитоплазмы реснитчатого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большого количества гноя в мокроте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появление в мокроте кристаллов Шарко-Лейдена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отрыв апикальной части цитоплазмы реснитчатого эпителия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ВЫЯВЛЕНИЯ ТУБЕРКУЛЁЗА У ПАЦИЕНТОВ С СИМПТОМАМИ ПОРАЖЕНИЯ ЛЕГКИХ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реакцию Перлса на берлинскую лазурь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вирусологическое исследование мокроты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микроскопировать мокроту, окрашенную по Цилю – Нильсену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микроскопировать препараты, окрашенные азур-эозином, для выявления в мокроте палочек Фридлендера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микроскопировать мокроту, окрашенную по Цилю – Нильсену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лабораторная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